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7"/>
      </w:tblGrid>
      <w:tr w:rsidR="00F24647" w:rsidRPr="009D442E" w:rsidTr="007F72B5">
        <w:tc>
          <w:tcPr>
            <w:tcW w:w="14604" w:type="dxa"/>
            <w:gridSpan w:val="12"/>
          </w:tcPr>
          <w:p w:rsidR="00F24647" w:rsidRPr="009D442E" w:rsidRDefault="00F24647" w:rsidP="007F72B5">
            <w:pPr>
              <w:pStyle w:val="1StTabbersichto"/>
            </w:pPr>
            <w:r w:rsidRPr="007F72B5">
              <w:rPr>
                <w:b w:val="0"/>
              </w:rPr>
              <w:t xml:space="preserve">Tabelle </w:t>
            </w:r>
            <w:r w:rsidR="00774EDF" w:rsidRPr="007F72B5">
              <w:rPr>
                <w:b w:val="0"/>
              </w:rPr>
              <w:t>3</w:t>
            </w:r>
            <w:r w:rsidR="007F72B5" w:rsidRPr="007F72B5">
              <w:rPr>
                <w:b w:val="0"/>
              </w:rPr>
              <w:t>2:</w:t>
            </w:r>
            <w:r w:rsidR="007F72B5" w:rsidRPr="007F72B5">
              <w:rPr>
                <w:b w:val="0"/>
              </w:rPr>
              <w:tab/>
            </w:r>
            <w:r w:rsidR="007F72B5" w:rsidRPr="007F72B5">
              <w:t>Ergebnisse der Haupterwerbsbetriebe nach Betriebsformen für Nord- und Südbayern 2017/2018</w:t>
            </w:r>
          </w:p>
        </w:tc>
      </w:tr>
      <w:tr w:rsidR="007F72B5" w:rsidRPr="0038602A" w:rsidTr="00CC3990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</w:pPr>
            <w:r w:rsidRPr="0038602A">
              <w:t>Merkmal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</w:pPr>
            <w:r w:rsidRPr="0038602A">
              <w:t>Einheit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Acker-</w:t>
            </w:r>
            <w:r w:rsidRPr="0038602A">
              <w:br/>
            </w:r>
            <w:proofErr w:type="spellStart"/>
            <w:r w:rsidRPr="0038602A">
              <w:t>bau</w:t>
            </w:r>
            <w:proofErr w:type="spellEnd"/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Acker-</w:t>
            </w:r>
            <w:r w:rsidRPr="0038602A">
              <w:br/>
              <w:t>bau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Milchvieh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Milchvieh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Sonst.</w:t>
            </w:r>
            <w:r w:rsidRPr="0038602A">
              <w:br/>
              <w:t>Futterbau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Sonst.</w:t>
            </w:r>
            <w:r w:rsidRPr="0038602A">
              <w:br/>
              <w:t>Futterbau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  <w:spacing w:line="240" w:lineRule="auto"/>
            </w:pPr>
            <w:proofErr w:type="spellStart"/>
            <w:r w:rsidRPr="0038602A">
              <w:t>Ver</w:t>
            </w:r>
            <w:proofErr w:type="spellEnd"/>
            <w:r w:rsidRPr="0038602A">
              <w:t>-</w:t>
            </w:r>
            <w:r w:rsidRPr="0038602A">
              <w:br/>
            </w:r>
            <w:proofErr w:type="spellStart"/>
            <w:r w:rsidRPr="0038602A">
              <w:t>edelung</w:t>
            </w:r>
            <w:proofErr w:type="spellEnd"/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  <w:spacing w:line="240" w:lineRule="auto"/>
            </w:pPr>
            <w:proofErr w:type="spellStart"/>
            <w:r w:rsidRPr="0038602A">
              <w:t>Ver</w:t>
            </w:r>
            <w:proofErr w:type="spellEnd"/>
            <w:r w:rsidRPr="0038602A">
              <w:t>-</w:t>
            </w:r>
            <w:r w:rsidRPr="0038602A">
              <w:br/>
            </w:r>
            <w:proofErr w:type="spellStart"/>
            <w:r w:rsidRPr="0038602A">
              <w:t>edelung</w:t>
            </w:r>
            <w:proofErr w:type="spellEnd"/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Verbund-</w:t>
            </w:r>
            <w:r w:rsidRPr="0038602A">
              <w:br/>
              <w:t>betriebe</w:t>
            </w:r>
            <w:r w:rsidRPr="0038602A">
              <w:br/>
              <w:t>Nord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Verbund-</w:t>
            </w:r>
            <w:r w:rsidRPr="0038602A">
              <w:br/>
              <w:t>betriebe</w:t>
            </w:r>
            <w:r w:rsidRPr="0038602A">
              <w:br/>
              <w:t>Süd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Anteil an der Gesamtheit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Pr="00202632" w:rsidRDefault="00CC3990" w:rsidP="00781611">
            <w:pPr>
              <w:pStyle w:val="1StTab1Zeile"/>
              <w:jc w:val="right"/>
              <w:rPr>
                <w:i/>
              </w:rPr>
            </w:pPr>
            <w:r w:rsidRPr="00202632">
              <w:rPr>
                <w:i/>
              </w:rPr>
              <w:t>3,5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1Zeile"/>
              <w:jc w:val="right"/>
              <w:rPr>
                <w:i/>
              </w:rPr>
            </w:pPr>
            <w:r w:rsidRPr="00202632">
              <w:rPr>
                <w:i/>
              </w:rPr>
              <w:t>9,5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1Zeile"/>
              <w:jc w:val="right"/>
              <w:rPr>
                <w:i/>
              </w:rPr>
            </w:pPr>
            <w:r w:rsidRPr="00202632">
              <w:rPr>
                <w:i/>
              </w:rPr>
              <w:t>17,5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1Zeile"/>
              <w:jc w:val="right"/>
              <w:rPr>
                <w:i/>
              </w:rPr>
            </w:pPr>
            <w:r w:rsidRPr="00202632">
              <w:rPr>
                <w:i/>
              </w:rPr>
              <w:t>31,5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1Zeile"/>
              <w:jc w:val="right"/>
              <w:rPr>
                <w:i/>
              </w:rPr>
            </w:pPr>
            <w:r w:rsidRPr="00202632">
              <w:rPr>
                <w:i/>
              </w:rPr>
              <w:t>8,6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1Zeile"/>
              <w:jc w:val="right"/>
              <w:rPr>
                <w:i/>
              </w:rPr>
            </w:pPr>
            <w:r w:rsidRPr="00202632">
              <w:rPr>
                <w:i/>
              </w:rPr>
              <w:t>11,5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1Zeile"/>
              <w:jc w:val="right"/>
              <w:rPr>
                <w:i/>
              </w:rPr>
            </w:pPr>
            <w:r w:rsidRPr="00202632">
              <w:rPr>
                <w:i/>
              </w:rPr>
              <w:t>2,2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1Zeile"/>
              <w:jc w:val="right"/>
              <w:rPr>
                <w:i/>
              </w:rPr>
            </w:pPr>
            <w:r w:rsidRPr="00202632">
              <w:rPr>
                <w:i/>
              </w:rPr>
              <w:t>3,2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1Zeile"/>
              <w:jc w:val="right"/>
              <w:rPr>
                <w:i/>
              </w:rPr>
            </w:pPr>
            <w:r w:rsidRPr="00202632">
              <w:rPr>
                <w:i/>
              </w:rPr>
              <w:t>6,1</w:t>
            </w:r>
          </w:p>
        </w:tc>
        <w:tc>
          <w:tcPr>
            <w:tcW w:w="967" w:type="dxa"/>
            <w:vAlign w:val="bottom"/>
          </w:tcPr>
          <w:p w:rsidR="00CC3990" w:rsidRPr="00202632" w:rsidRDefault="00CC3990" w:rsidP="00781611">
            <w:pPr>
              <w:pStyle w:val="1StTab1Zeile"/>
              <w:jc w:val="right"/>
              <w:rPr>
                <w:i/>
              </w:rPr>
            </w:pPr>
            <w:r w:rsidRPr="00202632">
              <w:rPr>
                <w:i/>
              </w:rPr>
              <w:t>6,5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73,73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70,87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65,06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44,71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70,76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52,73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68,55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63,90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81,87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72,41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62,8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52,0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62,9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52,1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65,6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49,5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62,8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56,3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68,0</w:t>
            </w:r>
          </w:p>
        </w:tc>
        <w:tc>
          <w:tcPr>
            <w:tcW w:w="967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58,7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685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795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434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624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487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701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543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789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554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790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Arbeitskräfte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1,50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2,68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1,76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1,72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1,60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1,76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1,87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1,63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1,74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Familien-AK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1,27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1,40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1,56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1,54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1,39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1,44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1,52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1,62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1,46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1,43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90,6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85,9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59,9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31,7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58,9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75,4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93,0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96,5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82,2</w:t>
            </w:r>
          </w:p>
        </w:tc>
        <w:tc>
          <w:tcPr>
            <w:tcW w:w="967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91,4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0,07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0,09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1,45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(1,90)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1,75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3,92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4,59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1,11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2,16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11.176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21.793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14.331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(19.788)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11.703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20.209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15.380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20.332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10.771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17.717</w:t>
            </w:r>
          </w:p>
        </w:tc>
      </w:tr>
      <w:tr w:rsidR="00CC3990" w:rsidRPr="002207C9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3.326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6.048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6.736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8.612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4.862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7.050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7.828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8.377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4.134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5.603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Fremdkapital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1.406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2.493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2.532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3.447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2.021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3.043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3.750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3.926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1.646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2.308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des Vermögens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87,4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(88,4)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(82,2)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(82,5)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(82,5)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(84,5)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(75,4)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(80,6)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(84,5)</w:t>
            </w:r>
          </w:p>
        </w:tc>
        <w:tc>
          <w:tcPr>
            <w:tcW w:w="967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(86,8)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color w:val="000000"/>
                <w:sz w:val="16"/>
                <w:szCs w:val="16"/>
              </w:rPr>
              <w:t>Umsatzerlöse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1.683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3.467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3.483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4.365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2.722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4.912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5.182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6.459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2.615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4.385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 w:rsidRPr="004E21A1">
              <w:rPr>
                <w:rFonts w:cs="Arial"/>
                <w:sz w:val="16"/>
                <w:szCs w:val="16"/>
              </w:rPr>
              <w:t>Umsatzerl</w:t>
            </w:r>
            <w:proofErr w:type="spellEnd"/>
            <w:r w:rsidRPr="004E21A1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4E21A1">
              <w:rPr>
                <w:rFonts w:cs="Arial"/>
                <w:sz w:val="16"/>
                <w:szCs w:val="16"/>
              </w:rPr>
              <w:t>landw</w:t>
            </w:r>
            <w:proofErr w:type="spellEnd"/>
            <w:r w:rsidRPr="004E21A1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4E21A1">
              <w:rPr>
                <w:rFonts w:cs="Arial"/>
                <w:sz w:val="16"/>
                <w:szCs w:val="16"/>
              </w:rPr>
              <w:t>Pflanzenprod</w:t>
            </w:r>
            <w:proofErr w:type="spellEnd"/>
            <w:r w:rsidRPr="004E21A1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1.349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3.003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216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112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399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445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374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510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660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933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 w:rsidRPr="004E21A1">
              <w:rPr>
                <w:rFonts w:cs="Arial"/>
                <w:sz w:val="16"/>
                <w:szCs w:val="16"/>
              </w:rPr>
              <w:t>Umsatzerl</w:t>
            </w:r>
            <w:proofErr w:type="spellEnd"/>
            <w:r w:rsidRPr="004E21A1">
              <w:rPr>
                <w:rFonts w:cs="Arial"/>
                <w:sz w:val="16"/>
                <w:szCs w:val="16"/>
              </w:rPr>
              <w:t>.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(117)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124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3.053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4.027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1.986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4.121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4.661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5.637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1.732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3.147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–761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–1.182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–1.530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–1.754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–1.517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–3.212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–3.293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–4.208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–1.631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–2.851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 xml:space="preserve">Materialaufwand </w:t>
            </w:r>
            <w:proofErr w:type="spellStart"/>
            <w:r w:rsidRPr="004E21A1">
              <w:rPr>
                <w:rFonts w:cs="Arial"/>
                <w:sz w:val="16"/>
                <w:szCs w:val="16"/>
              </w:rPr>
              <w:t>Pflanzenprod</w:t>
            </w:r>
            <w:proofErr w:type="spellEnd"/>
            <w:r w:rsidRPr="004E21A1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392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639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232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175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203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314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308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349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296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415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>Materialaufwand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760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1.016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907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2.390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2.464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3.234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949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1.947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313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508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553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681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451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513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606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669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356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464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495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1.206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1.253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1.703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671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872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945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1.097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498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</w:pPr>
            <w:r>
              <w:t>685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b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B97BE6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7BE6">
              <w:rPr>
                <w:rFonts w:cs="Arial"/>
                <w:b/>
                <w:sz w:val="16"/>
                <w:szCs w:val="16"/>
              </w:rPr>
              <w:t>€/Unternehmen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Default="00CC3990" w:rsidP="0078161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36.495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85.451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81.486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76.129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47.472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46.007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64.784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70.101</w:t>
            </w:r>
          </w:p>
        </w:tc>
        <w:tc>
          <w:tcPr>
            <w:tcW w:w="964" w:type="dxa"/>
            <w:vAlign w:val="bottom"/>
          </w:tcPr>
          <w:p w:rsidR="00CC3990" w:rsidRDefault="00CC3990" w:rsidP="0078161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40.790</w:t>
            </w:r>
          </w:p>
        </w:tc>
        <w:tc>
          <w:tcPr>
            <w:tcW w:w="967" w:type="dxa"/>
            <w:vAlign w:val="bottom"/>
          </w:tcPr>
          <w:p w:rsidR="00CC3990" w:rsidRDefault="00CC3990" w:rsidP="0078161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49.609</w:t>
            </w:r>
          </w:p>
        </w:tc>
      </w:tr>
      <w:tr w:rsidR="00CC3990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21,0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26,6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28,6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30,7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18,9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14,4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15,3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14,4</w:t>
            </w:r>
          </w:p>
        </w:tc>
        <w:tc>
          <w:tcPr>
            <w:tcW w:w="964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14,8</w:t>
            </w:r>
          </w:p>
        </w:tc>
        <w:tc>
          <w:tcPr>
            <w:tcW w:w="967" w:type="dxa"/>
            <w:vAlign w:val="bottom"/>
          </w:tcPr>
          <w:p w:rsidR="00CC3990" w:rsidRPr="00202632" w:rsidRDefault="00CC3990" w:rsidP="00781611">
            <w:pPr>
              <w:pStyle w:val="1StTabelle"/>
              <w:jc w:val="right"/>
              <w:rPr>
                <w:i/>
              </w:rPr>
            </w:pPr>
            <w:r w:rsidRPr="00202632">
              <w:rPr>
                <w:i/>
              </w:rPr>
              <w:t>12,9</w:t>
            </w:r>
          </w:p>
        </w:tc>
      </w:tr>
      <w:tr w:rsidR="00CC3990" w:rsidRPr="00AD28A5" w:rsidTr="00CC3990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:rsidR="00CC3990" w:rsidRPr="004E21A1" w:rsidRDefault="00CC3990" w:rsidP="00781611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Unternehmensbezogene Beihilfen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CC3990" w:rsidRPr="004E21A1" w:rsidRDefault="00CC3990" w:rsidP="00781611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€/Unternehmen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CC3990" w:rsidRPr="00AD28A5" w:rsidRDefault="00CC3990" w:rsidP="00781611">
            <w:pPr>
              <w:pStyle w:val="1StTabelle"/>
              <w:jc w:val="right"/>
              <w:rPr>
                <w:bCs/>
              </w:rPr>
            </w:pPr>
            <w:r w:rsidRPr="00AD28A5">
              <w:rPr>
                <w:bCs/>
              </w:rPr>
              <w:t>30.674</w:t>
            </w:r>
          </w:p>
        </w:tc>
        <w:tc>
          <w:tcPr>
            <w:tcW w:w="964" w:type="dxa"/>
            <w:vAlign w:val="bottom"/>
          </w:tcPr>
          <w:p w:rsidR="00CC3990" w:rsidRPr="00AD28A5" w:rsidRDefault="00CC3990" w:rsidP="00781611">
            <w:pPr>
              <w:pStyle w:val="1StTabelle"/>
              <w:jc w:val="right"/>
              <w:rPr>
                <w:bCs/>
              </w:rPr>
            </w:pPr>
            <w:r w:rsidRPr="00AD28A5">
              <w:rPr>
                <w:bCs/>
              </w:rPr>
              <w:t>27.862</w:t>
            </w:r>
          </w:p>
        </w:tc>
        <w:tc>
          <w:tcPr>
            <w:tcW w:w="964" w:type="dxa"/>
            <w:vAlign w:val="bottom"/>
          </w:tcPr>
          <w:p w:rsidR="00CC3990" w:rsidRPr="00AD28A5" w:rsidRDefault="00CC3990" w:rsidP="00781611">
            <w:pPr>
              <w:pStyle w:val="1StTabelle"/>
              <w:jc w:val="right"/>
              <w:rPr>
                <w:bCs/>
              </w:rPr>
            </w:pPr>
            <w:r w:rsidRPr="00AD28A5">
              <w:rPr>
                <w:bCs/>
              </w:rPr>
              <w:t>34.205</w:t>
            </w:r>
          </w:p>
        </w:tc>
        <w:tc>
          <w:tcPr>
            <w:tcW w:w="964" w:type="dxa"/>
            <w:vAlign w:val="bottom"/>
          </w:tcPr>
          <w:p w:rsidR="00CC3990" w:rsidRPr="00AD28A5" w:rsidRDefault="00CC3990" w:rsidP="00781611">
            <w:pPr>
              <w:pStyle w:val="1StTabelle"/>
              <w:jc w:val="right"/>
              <w:rPr>
                <w:bCs/>
              </w:rPr>
            </w:pPr>
            <w:r w:rsidRPr="00AD28A5">
              <w:rPr>
                <w:bCs/>
              </w:rPr>
              <w:t>25.001</w:t>
            </w:r>
          </w:p>
        </w:tc>
        <w:tc>
          <w:tcPr>
            <w:tcW w:w="964" w:type="dxa"/>
            <w:vAlign w:val="bottom"/>
          </w:tcPr>
          <w:p w:rsidR="00CC3990" w:rsidRPr="00AD28A5" w:rsidRDefault="00CC3990" w:rsidP="00781611">
            <w:pPr>
              <w:pStyle w:val="1StTabelle"/>
              <w:jc w:val="right"/>
              <w:rPr>
                <w:bCs/>
              </w:rPr>
            </w:pPr>
            <w:r w:rsidRPr="00AD28A5">
              <w:rPr>
                <w:bCs/>
              </w:rPr>
              <w:t>36.669</w:t>
            </w:r>
          </w:p>
        </w:tc>
        <w:tc>
          <w:tcPr>
            <w:tcW w:w="964" w:type="dxa"/>
            <w:vAlign w:val="bottom"/>
          </w:tcPr>
          <w:p w:rsidR="00CC3990" w:rsidRPr="00AD28A5" w:rsidRDefault="00CC3990" w:rsidP="00781611">
            <w:pPr>
              <w:pStyle w:val="1StTabelle"/>
              <w:jc w:val="right"/>
              <w:rPr>
                <w:bCs/>
              </w:rPr>
            </w:pPr>
            <w:r w:rsidRPr="00AD28A5">
              <w:rPr>
                <w:bCs/>
              </w:rPr>
              <w:t>22.650</w:t>
            </w:r>
          </w:p>
        </w:tc>
        <w:tc>
          <w:tcPr>
            <w:tcW w:w="964" w:type="dxa"/>
            <w:vAlign w:val="bottom"/>
          </w:tcPr>
          <w:p w:rsidR="00CC3990" w:rsidRPr="00AD28A5" w:rsidRDefault="00CC3990" w:rsidP="00781611">
            <w:pPr>
              <w:pStyle w:val="1StTabelle"/>
              <w:jc w:val="right"/>
              <w:rPr>
                <w:bCs/>
              </w:rPr>
            </w:pPr>
            <w:r w:rsidRPr="00AD28A5">
              <w:rPr>
                <w:bCs/>
              </w:rPr>
              <w:t>31.703</w:t>
            </w:r>
          </w:p>
        </w:tc>
        <w:tc>
          <w:tcPr>
            <w:tcW w:w="964" w:type="dxa"/>
            <w:vAlign w:val="bottom"/>
          </w:tcPr>
          <w:p w:rsidR="00CC3990" w:rsidRPr="00AD28A5" w:rsidRDefault="00CC3990" w:rsidP="00781611">
            <w:pPr>
              <w:pStyle w:val="1StTabelle"/>
              <w:jc w:val="right"/>
              <w:rPr>
                <w:bCs/>
              </w:rPr>
            </w:pPr>
            <w:r w:rsidRPr="00AD28A5">
              <w:rPr>
                <w:bCs/>
              </w:rPr>
              <w:t>27.290</w:t>
            </w:r>
          </w:p>
        </w:tc>
        <w:tc>
          <w:tcPr>
            <w:tcW w:w="964" w:type="dxa"/>
            <w:vAlign w:val="bottom"/>
          </w:tcPr>
          <w:p w:rsidR="00CC3990" w:rsidRPr="00AD28A5" w:rsidRDefault="00CC3990" w:rsidP="00781611">
            <w:pPr>
              <w:pStyle w:val="1StTabelle"/>
              <w:jc w:val="right"/>
              <w:rPr>
                <w:bCs/>
              </w:rPr>
            </w:pPr>
            <w:r w:rsidRPr="00AD28A5">
              <w:rPr>
                <w:bCs/>
              </w:rPr>
              <w:t>36.531</w:t>
            </w:r>
          </w:p>
        </w:tc>
        <w:tc>
          <w:tcPr>
            <w:tcW w:w="967" w:type="dxa"/>
            <w:vAlign w:val="bottom"/>
          </w:tcPr>
          <w:p w:rsidR="00CC3990" w:rsidRPr="00AD28A5" w:rsidRDefault="00CC3990" w:rsidP="00781611">
            <w:pPr>
              <w:pStyle w:val="1StTabelle"/>
              <w:jc w:val="right"/>
              <w:rPr>
                <w:bCs/>
              </w:rPr>
            </w:pPr>
            <w:r w:rsidRPr="00AD28A5">
              <w:rPr>
                <w:bCs/>
              </w:rPr>
              <w:t>28.855</w:t>
            </w:r>
          </w:p>
        </w:tc>
      </w:tr>
      <w:tr w:rsidR="007F72B5" w:rsidRPr="0038602A" w:rsidTr="00CC3990">
        <w:tblPrEx>
          <w:tblCellMar>
            <w:left w:w="71" w:type="dxa"/>
            <w:right w:w="71" w:type="dxa"/>
          </w:tblCellMar>
        </w:tblPrEx>
        <w:tc>
          <w:tcPr>
            <w:tcW w:w="14604" w:type="dxa"/>
            <w:gridSpan w:val="12"/>
          </w:tcPr>
          <w:p w:rsidR="007F72B5" w:rsidRPr="0038602A" w:rsidRDefault="007F72B5" w:rsidP="00781611">
            <w:pPr>
              <w:pStyle w:val="1StTabelleFu"/>
              <w:tabs>
                <w:tab w:val="clear" w:pos="10064"/>
                <w:tab w:val="right" w:pos="14456"/>
              </w:tabs>
              <w:jc w:val="right"/>
            </w:pPr>
            <w:r w:rsidRPr="0038602A">
              <w:t>Quelle: StMELF</w:t>
            </w:r>
          </w:p>
        </w:tc>
      </w:tr>
    </w:tbl>
    <w:p w:rsidR="003509C4" w:rsidRPr="00F24647" w:rsidRDefault="003509C4" w:rsidP="00F24647"/>
    <w:sectPr w:rsidR="003509C4" w:rsidRPr="00F24647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7F" w:rsidRPr="00E26118" w:rsidRDefault="00450C7F" w:rsidP="00EB088D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450C7F" w:rsidRDefault="007B6DFC" w:rsidP="007B6DFC">
    <w:pPr>
      <w:pStyle w:val="Fuzeile"/>
      <w:spacing w:before="100" w:after="0"/>
    </w:pPr>
    <w:r>
      <w:t>Bayerischer Agrarbericht 20</w:t>
    </w:r>
    <w:r w:rsidR="002F00AD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1E6180"/>
    <w:rsid w:val="002F00AD"/>
    <w:rsid w:val="00321736"/>
    <w:rsid w:val="003509C4"/>
    <w:rsid w:val="003629B3"/>
    <w:rsid w:val="003675D4"/>
    <w:rsid w:val="003A5333"/>
    <w:rsid w:val="00450C7F"/>
    <w:rsid w:val="004D4B92"/>
    <w:rsid w:val="004E1536"/>
    <w:rsid w:val="004E158F"/>
    <w:rsid w:val="0054066B"/>
    <w:rsid w:val="00565381"/>
    <w:rsid w:val="005A78E3"/>
    <w:rsid w:val="00616807"/>
    <w:rsid w:val="00626F91"/>
    <w:rsid w:val="006744BB"/>
    <w:rsid w:val="007325B4"/>
    <w:rsid w:val="00774EDF"/>
    <w:rsid w:val="00792C93"/>
    <w:rsid w:val="007B45EF"/>
    <w:rsid w:val="007B6DFC"/>
    <w:rsid w:val="007E207C"/>
    <w:rsid w:val="007F12BF"/>
    <w:rsid w:val="007F72B5"/>
    <w:rsid w:val="00833E9A"/>
    <w:rsid w:val="00871C01"/>
    <w:rsid w:val="008A2183"/>
    <w:rsid w:val="008D19C6"/>
    <w:rsid w:val="00923ACA"/>
    <w:rsid w:val="00983F6D"/>
    <w:rsid w:val="00A32967"/>
    <w:rsid w:val="00AC0384"/>
    <w:rsid w:val="00B9364F"/>
    <w:rsid w:val="00BA7E1B"/>
    <w:rsid w:val="00BC2957"/>
    <w:rsid w:val="00CC3990"/>
    <w:rsid w:val="00DB2BA7"/>
    <w:rsid w:val="00DD110D"/>
    <w:rsid w:val="00E121A5"/>
    <w:rsid w:val="00E2139E"/>
    <w:rsid w:val="00E56683"/>
    <w:rsid w:val="00EB088D"/>
    <w:rsid w:val="00F24647"/>
    <w:rsid w:val="00F30F8B"/>
    <w:rsid w:val="00F3136D"/>
    <w:rsid w:val="00F626E1"/>
    <w:rsid w:val="00F94209"/>
    <w:rsid w:val="00FB355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2020-06-08T08:33:00Z</dcterms:created>
  <dcterms:modified xsi:type="dcterms:W3CDTF">2020-06-08T08:33:00Z</dcterms:modified>
</cp:coreProperties>
</file>