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6"/>
        <w:gridCol w:w="4123"/>
        <w:gridCol w:w="4123"/>
      </w:tblGrid>
      <w:tr w:rsidR="00B87F34" w:rsidRPr="004D1238" w:rsidTr="008229BC">
        <w:trPr>
          <w:cantSplit/>
        </w:trPr>
        <w:tc>
          <w:tcPr>
            <w:tcW w:w="10232" w:type="dxa"/>
            <w:gridSpan w:val="3"/>
            <w:tcBorders>
              <w:bottom w:val="single" w:sz="6" w:space="0" w:color="auto"/>
            </w:tcBorders>
            <w:vAlign w:val="center"/>
          </w:tcPr>
          <w:p w:rsidR="00B87F34" w:rsidRDefault="00B87F34" w:rsidP="00997CB7">
            <w:pPr>
              <w:pStyle w:val="1StTabbersichto"/>
            </w:pPr>
            <w:r w:rsidRPr="00B87F34">
              <w:rPr>
                <w:b w:val="0"/>
              </w:rPr>
              <w:t>Tabelle 1</w:t>
            </w:r>
            <w:r w:rsidR="00997CB7">
              <w:rPr>
                <w:b w:val="0"/>
              </w:rPr>
              <w:t>5</w:t>
            </w:r>
            <w:r w:rsidRPr="00B87F34">
              <w:rPr>
                <w:b w:val="0"/>
              </w:rPr>
              <w:t>.</w:t>
            </w:r>
            <w:r w:rsidR="00987D09">
              <w:rPr>
                <w:b w:val="0"/>
              </w:rPr>
              <w:t>7</w:t>
            </w:r>
            <w:r w:rsidRPr="00B87F34">
              <w:rPr>
                <w:b w:val="0"/>
              </w:rPr>
              <w:t>:</w:t>
            </w:r>
            <w:r w:rsidRPr="00DC1FA4">
              <w:tab/>
            </w:r>
            <w:r w:rsidR="00987D09" w:rsidRPr="00987D09">
              <w:t>Ziegenhaltung nach Regierungsbezirken 2019</w:t>
            </w:r>
          </w:p>
        </w:tc>
      </w:tr>
      <w:tr w:rsidR="00987D09" w:rsidRPr="004D1238" w:rsidTr="00B87F34">
        <w:trPr>
          <w:cantSplit/>
        </w:trPr>
        <w:tc>
          <w:tcPr>
            <w:tcW w:w="19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7D09" w:rsidRPr="004D1238" w:rsidRDefault="00987D09" w:rsidP="00DC1FA4">
            <w:pPr>
              <w:pStyle w:val="1StTabelleKopf"/>
            </w:pPr>
            <w:r>
              <w:t>Regierungsbezirk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7D09" w:rsidRPr="0054535F" w:rsidRDefault="00987D09" w:rsidP="008229BC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Ziegenhalter</w:t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87D09" w:rsidRDefault="00987D09" w:rsidP="008229BC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>
              <w:rPr>
                <w:sz w:val="16"/>
              </w:rPr>
              <w:t>Mutterziegen</w:t>
            </w:r>
          </w:p>
        </w:tc>
      </w:tr>
      <w:tr w:rsidR="00987D09" w:rsidRPr="004D1238" w:rsidTr="00B87F34">
        <w:tc>
          <w:tcPr>
            <w:tcW w:w="1986" w:type="dxa"/>
            <w:tcBorders>
              <w:top w:val="single" w:sz="6" w:space="0" w:color="auto"/>
            </w:tcBorders>
            <w:vAlign w:val="center"/>
          </w:tcPr>
          <w:p w:rsidR="00987D09" w:rsidRPr="002A0BA3" w:rsidRDefault="00987D09" w:rsidP="00D40D05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A0BA3">
              <w:t>Oberbayern</w:t>
            </w:r>
            <w:r w:rsidR="00C91812">
              <w:tab/>
            </w:r>
          </w:p>
        </w:tc>
        <w:tc>
          <w:tcPr>
            <w:tcW w:w="412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87D09" w:rsidRPr="00D010C3" w:rsidRDefault="00987D09" w:rsidP="00987D09">
            <w:pPr>
              <w:pStyle w:val="1StTab1Zeile"/>
              <w:jc w:val="right"/>
              <w:rPr>
                <w:rFonts w:cs="Arial"/>
                <w:color w:val="000000"/>
                <w:szCs w:val="16"/>
              </w:rPr>
            </w:pPr>
            <w:r w:rsidRPr="00D010C3">
              <w:rPr>
                <w:rFonts w:cs="Arial"/>
                <w:color w:val="000000"/>
                <w:szCs w:val="16"/>
              </w:rPr>
              <w:t>421</w:t>
            </w:r>
          </w:p>
        </w:tc>
        <w:tc>
          <w:tcPr>
            <w:tcW w:w="4123" w:type="dxa"/>
            <w:tcBorders>
              <w:top w:val="single" w:sz="6" w:space="0" w:color="auto"/>
            </w:tcBorders>
            <w:vAlign w:val="center"/>
          </w:tcPr>
          <w:p w:rsidR="00987D09" w:rsidRDefault="00987D09" w:rsidP="00987D09">
            <w:pPr>
              <w:pStyle w:val="1StTab1Zei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9.450</w:t>
            </w:r>
          </w:p>
        </w:tc>
      </w:tr>
      <w:tr w:rsidR="00987D09" w:rsidRPr="004D1238" w:rsidTr="00B87F34">
        <w:tc>
          <w:tcPr>
            <w:tcW w:w="1986" w:type="dxa"/>
            <w:vAlign w:val="center"/>
          </w:tcPr>
          <w:p w:rsidR="00987D09" w:rsidRPr="002A0BA3" w:rsidRDefault="00987D09" w:rsidP="00D40D05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A0BA3">
              <w:t>Niederbayern</w:t>
            </w:r>
            <w:r w:rsidR="00C91812">
              <w:tab/>
            </w:r>
          </w:p>
        </w:tc>
        <w:tc>
          <w:tcPr>
            <w:tcW w:w="4123" w:type="dxa"/>
            <w:tcBorders>
              <w:left w:val="single" w:sz="6" w:space="0" w:color="auto"/>
            </w:tcBorders>
            <w:vAlign w:val="center"/>
          </w:tcPr>
          <w:p w:rsidR="00987D09" w:rsidRPr="00D010C3" w:rsidRDefault="00987D09" w:rsidP="00987D09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bookmarkStart w:id="0" w:name="_GoBack"/>
            <w:bookmarkEnd w:id="0"/>
            <w:r w:rsidRPr="00D010C3">
              <w:rPr>
                <w:rFonts w:cs="Arial"/>
                <w:color w:val="000000"/>
                <w:szCs w:val="16"/>
              </w:rPr>
              <w:t>220</w:t>
            </w:r>
          </w:p>
        </w:tc>
        <w:tc>
          <w:tcPr>
            <w:tcW w:w="4123" w:type="dxa"/>
            <w:vAlign w:val="center"/>
          </w:tcPr>
          <w:p w:rsidR="00987D09" w:rsidRDefault="00987D09" w:rsidP="00987D09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1.958</w:t>
            </w:r>
          </w:p>
        </w:tc>
      </w:tr>
      <w:tr w:rsidR="00987D09" w:rsidRPr="004D1238" w:rsidTr="00B87F34">
        <w:tc>
          <w:tcPr>
            <w:tcW w:w="1986" w:type="dxa"/>
            <w:vAlign w:val="center"/>
          </w:tcPr>
          <w:p w:rsidR="00987D09" w:rsidRPr="002A0BA3" w:rsidRDefault="00987D09" w:rsidP="00D40D05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A0BA3">
              <w:t>Oberpfalz</w:t>
            </w:r>
            <w:r w:rsidR="00C91812">
              <w:tab/>
            </w:r>
          </w:p>
        </w:tc>
        <w:tc>
          <w:tcPr>
            <w:tcW w:w="4123" w:type="dxa"/>
            <w:tcBorders>
              <w:left w:val="single" w:sz="6" w:space="0" w:color="auto"/>
            </w:tcBorders>
            <w:vAlign w:val="center"/>
          </w:tcPr>
          <w:p w:rsidR="00987D09" w:rsidRPr="00D010C3" w:rsidRDefault="00987D09" w:rsidP="00987D09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D010C3">
              <w:rPr>
                <w:rFonts w:cs="Arial"/>
                <w:color w:val="000000"/>
                <w:szCs w:val="16"/>
              </w:rPr>
              <w:t>174</w:t>
            </w:r>
          </w:p>
        </w:tc>
        <w:tc>
          <w:tcPr>
            <w:tcW w:w="4123" w:type="dxa"/>
            <w:vAlign w:val="center"/>
          </w:tcPr>
          <w:p w:rsidR="00987D09" w:rsidRDefault="00987D09" w:rsidP="00987D09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2.137</w:t>
            </w:r>
          </w:p>
        </w:tc>
      </w:tr>
      <w:tr w:rsidR="00987D09" w:rsidRPr="004D1238" w:rsidTr="00B87F34">
        <w:tc>
          <w:tcPr>
            <w:tcW w:w="1986" w:type="dxa"/>
            <w:vAlign w:val="center"/>
          </w:tcPr>
          <w:p w:rsidR="00987D09" w:rsidRPr="002A0BA3" w:rsidRDefault="00987D09" w:rsidP="00D40D05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A0BA3">
              <w:t>Oberfranken</w:t>
            </w:r>
            <w:r w:rsidR="00C91812">
              <w:tab/>
            </w:r>
          </w:p>
        </w:tc>
        <w:tc>
          <w:tcPr>
            <w:tcW w:w="4123" w:type="dxa"/>
            <w:tcBorders>
              <w:left w:val="single" w:sz="6" w:space="0" w:color="auto"/>
            </w:tcBorders>
            <w:vAlign w:val="center"/>
          </w:tcPr>
          <w:p w:rsidR="00987D09" w:rsidRPr="00D010C3" w:rsidRDefault="00987D09" w:rsidP="00987D09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D010C3">
              <w:rPr>
                <w:rFonts w:cs="Arial"/>
                <w:color w:val="000000"/>
                <w:szCs w:val="16"/>
              </w:rPr>
              <w:t>164</w:t>
            </w:r>
          </w:p>
        </w:tc>
        <w:tc>
          <w:tcPr>
            <w:tcW w:w="4123" w:type="dxa"/>
            <w:vAlign w:val="center"/>
          </w:tcPr>
          <w:p w:rsidR="00987D09" w:rsidRDefault="00987D09" w:rsidP="00987D09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1.690</w:t>
            </w:r>
          </w:p>
        </w:tc>
      </w:tr>
      <w:tr w:rsidR="00987D09" w:rsidRPr="004D1238" w:rsidTr="00B87F34">
        <w:tc>
          <w:tcPr>
            <w:tcW w:w="1986" w:type="dxa"/>
            <w:vAlign w:val="center"/>
          </w:tcPr>
          <w:p w:rsidR="00987D09" w:rsidRPr="002A0BA3" w:rsidRDefault="00987D09" w:rsidP="00D40D05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A0BA3">
              <w:t>Mittelfranken</w:t>
            </w:r>
            <w:r w:rsidR="00C91812">
              <w:tab/>
            </w:r>
          </w:p>
        </w:tc>
        <w:tc>
          <w:tcPr>
            <w:tcW w:w="4123" w:type="dxa"/>
            <w:tcBorders>
              <w:left w:val="single" w:sz="6" w:space="0" w:color="auto"/>
            </w:tcBorders>
            <w:vAlign w:val="center"/>
          </w:tcPr>
          <w:p w:rsidR="00987D09" w:rsidRPr="00D010C3" w:rsidRDefault="00987D09" w:rsidP="00987D09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D010C3">
              <w:rPr>
                <w:rFonts w:cs="Arial"/>
                <w:color w:val="000000"/>
                <w:szCs w:val="16"/>
              </w:rPr>
              <w:t>197</w:t>
            </w:r>
          </w:p>
        </w:tc>
        <w:tc>
          <w:tcPr>
            <w:tcW w:w="4123" w:type="dxa"/>
            <w:vAlign w:val="center"/>
          </w:tcPr>
          <w:p w:rsidR="00987D09" w:rsidRDefault="00987D09" w:rsidP="00987D09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2.319</w:t>
            </w:r>
          </w:p>
        </w:tc>
      </w:tr>
      <w:tr w:rsidR="00987D09" w:rsidRPr="004D1238" w:rsidTr="00B87F34">
        <w:tc>
          <w:tcPr>
            <w:tcW w:w="1986" w:type="dxa"/>
            <w:vAlign w:val="center"/>
          </w:tcPr>
          <w:p w:rsidR="00987D09" w:rsidRPr="002A0BA3" w:rsidRDefault="00987D09" w:rsidP="00D40D05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A0BA3">
              <w:t>Unterfranken</w:t>
            </w:r>
            <w:r w:rsidR="00C91812">
              <w:tab/>
            </w:r>
          </w:p>
        </w:tc>
        <w:tc>
          <w:tcPr>
            <w:tcW w:w="4123" w:type="dxa"/>
            <w:tcBorders>
              <w:left w:val="single" w:sz="6" w:space="0" w:color="auto"/>
            </w:tcBorders>
            <w:vAlign w:val="center"/>
          </w:tcPr>
          <w:p w:rsidR="00987D09" w:rsidRPr="00D010C3" w:rsidRDefault="00987D09" w:rsidP="00987D09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D010C3">
              <w:rPr>
                <w:rFonts w:cs="Arial"/>
                <w:color w:val="000000"/>
                <w:szCs w:val="16"/>
              </w:rPr>
              <w:t>244</w:t>
            </w:r>
          </w:p>
        </w:tc>
        <w:tc>
          <w:tcPr>
            <w:tcW w:w="4123" w:type="dxa"/>
            <w:vAlign w:val="center"/>
          </w:tcPr>
          <w:p w:rsidR="00987D09" w:rsidRDefault="00987D09" w:rsidP="00987D09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2.842</w:t>
            </w:r>
          </w:p>
        </w:tc>
      </w:tr>
      <w:tr w:rsidR="00987D09" w:rsidRPr="004D1238" w:rsidTr="00B87F34">
        <w:tc>
          <w:tcPr>
            <w:tcW w:w="1986" w:type="dxa"/>
            <w:vAlign w:val="center"/>
          </w:tcPr>
          <w:p w:rsidR="00987D09" w:rsidRPr="002A0BA3" w:rsidRDefault="00987D09" w:rsidP="00D40D05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1814"/>
              </w:tabs>
            </w:pPr>
            <w:r w:rsidRPr="002A0BA3">
              <w:t>Schwaben</w:t>
            </w:r>
            <w:r w:rsidR="00C91812">
              <w:tab/>
            </w:r>
          </w:p>
        </w:tc>
        <w:tc>
          <w:tcPr>
            <w:tcW w:w="4123" w:type="dxa"/>
            <w:tcBorders>
              <w:left w:val="single" w:sz="6" w:space="0" w:color="auto"/>
            </w:tcBorders>
            <w:vAlign w:val="center"/>
          </w:tcPr>
          <w:p w:rsidR="00987D09" w:rsidRPr="00D010C3" w:rsidRDefault="00987D09" w:rsidP="00987D09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 w:rsidRPr="00D010C3">
              <w:rPr>
                <w:rFonts w:cs="Arial"/>
                <w:color w:val="000000"/>
                <w:szCs w:val="16"/>
              </w:rPr>
              <w:t>288</w:t>
            </w:r>
          </w:p>
        </w:tc>
        <w:tc>
          <w:tcPr>
            <w:tcW w:w="4123" w:type="dxa"/>
            <w:vAlign w:val="center"/>
          </w:tcPr>
          <w:p w:rsidR="00987D09" w:rsidRDefault="00987D09" w:rsidP="00987D09">
            <w:pPr>
              <w:pStyle w:val="1StTabelle"/>
              <w:jc w:val="right"/>
              <w:rPr>
                <w:rFonts w:cs="Arial"/>
                <w:color w:val="000000"/>
                <w:szCs w:val="16"/>
              </w:rPr>
            </w:pPr>
            <w:r>
              <w:rPr>
                <w:rFonts w:cs="Arial"/>
                <w:color w:val="000000"/>
                <w:szCs w:val="16"/>
              </w:rPr>
              <w:t>5.419</w:t>
            </w:r>
          </w:p>
        </w:tc>
      </w:tr>
      <w:tr w:rsidR="00987D09" w:rsidRPr="004D1238" w:rsidTr="00B87F34">
        <w:tc>
          <w:tcPr>
            <w:tcW w:w="1986" w:type="dxa"/>
            <w:vAlign w:val="center"/>
          </w:tcPr>
          <w:p w:rsidR="00987D09" w:rsidRPr="002A0BA3" w:rsidRDefault="00987D09" w:rsidP="00987D09">
            <w:pPr>
              <w:pStyle w:val="1StTabSumme"/>
            </w:pPr>
            <w:r w:rsidRPr="002A0BA3">
              <w:t>Bayern</w:t>
            </w:r>
          </w:p>
        </w:tc>
        <w:tc>
          <w:tcPr>
            <w:tcW w:w="4123" w:type="dxa"/>
            <w:tcBorders>
              <w:left w:val="single" w:sz="6" w:space="0" w:color="auto"/>
            </w:tcBorders>
            <w:vAlign w:val="center"/>
          </w:tcPr>
          <w:p w:rsidR="00987D09" w:rsidRPr="00D010C3" w:rsidRDefault="00987D09" w:rsidP="00987D09">
            <w:pPr>
              <w:pStyle w:val="1StTabSumme"/>
            </w:pPr>
            <w:r w:rsidRPr="00D010C3">
              <w:t>1.708</w:t>
            </w:r>
          </w:p>
        </w:tc>
        <w:tc>
          <w:tcPr>
            <w:tcW w:w="4123" w:type="dxa"/>
            <w:vAlign w:val="center"/>
          </w:tcPr>
          <w:p w:rsidR="00987D09" w:rsidRPr="0047716D" w:rsidRDefault="00987D09" w:rsidP="00987D09">
            <w:pPr>
              <w:pStyle w:val="1StTabSumme"/>
              <w:rPr>
                <w:highlight w:val="yellow"/>
              </w:rPr>
            </w:pPr>
            <w:r w:rsidRPr="0047716D">
              <w:t>25.815</w:t>
            </w:r>
          </w:p>
        </w:tc>
      </w:tr>
      <w:tr w:rsidR="00B87F34" w:rsidRPr="004D1238" w:rsidTr="009A7C00">
        <w:tc>
          <w:tcPr>
            <w:tcW w:w="10232" w:type="dxa"/>
            <w:gridSpan w:val="3"/>
          </w:tcPr>
          <w:p w:rsidR="00B87F34" w:rsidRPr="00B87F34" w:rsidRDefault="00987D09" w:rsidP="00B87F34">
            <w:pPr>
              <w:pStyle w:val="1StTabelleFu"/>
              <w:jc w:val="right"/>
            </w:pPr>
            <w:r w:rsidRPr="00987D09">
              <w:t xml:space="preserve">Quelle: </w:t>
            </w:r>
            <w:proofErr w:type="spellStart"/>
            <w:r w:rsidRPr="00987D09">
              <w:t>InVeKoS</w:t>
            </w:r>
            <w:proofErr w:type="spellEnd"/>
          </w:p>
        </w:tc>
      </w:tr>
    </w:tbl>
    <w:p w:rsidR="00B87F34" w:rsidRPr="008A2183" w:rsidRDefault="00B87F34"/>
    <w:sectPr w:rsidR="00B87F34" w:rsidRPr="008A2183" w:rsidSect="00E121A5">
      <w:footerReference w:type="default" r:id="rId8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67" w:rsidRDefault="00A32967" w:rsidP="004705B9">
      <w:pPr>
        <w:spacing w:after="0"/>
      </w:pPr>
      <w:r>
        <w:separator/>
      </w:r>
    </w:p>
  </w:endnote>
  <w:endnote w:type="continuationSeparator" w:id="0">
    <w:p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:rsidR="004E1536" w:rsidRDefault="00744561" w:rsidP="00744561">
    <w:pPr>
      <w:pStyle w:val="Fuzeile"/>
      <w:spacing w:before="100" w:after="0"/>
    </w:pPr>
    <w:r>
      <w:t>Bayerischer Agrarbericht 20</w:t>
    </w:r>
    <w:r w:rsidR="00693530">
      <w:t>20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67" w:rsidRDefault="00A32967" w:rsidP="004705B9">
      <w:pPr>
        <w:spacing w:after="0"/>
      </w:pPr>
      <w:r>
        <w:separator/>
      </w:r>
    </w:p>
  </w:footnote>
  <w:footnote w:type="continuationSeparator" w:id="0">
    <w:p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A"/>
    <w:rsid w:val="00054934"/>
    <w:rsid w:val="00056510"/>
    <w:rsid w:val="001F6118"/>
    <w:rsid w:val="002463B8"/>
    <w:rsid w:val="002500DE"/>
    <w:rsid w:val="002764A7"/>
    <w:rsid w:val="003509C4"/>
    <w:rsid w:val="0035677D"/>
    <w:rsid w:val="003A5333"/>
    <w:rsid w:val="003D54A0"/>
    <w:rsid w:val="003D7A5F"/>
    <w:rsid w:val="00404900"/>
    <w:rsid w:val="00467CD6"/>
    <w:rsid w:val="004E1536"/>
    <w:rsid w:val="0054066B"/>
    <w:rsid w:val="00603E52"/>
    <w:rsid w:val="00616807"/>
    <w:rsid w:val="00626F91"/>
    <w:rsid w:val="006320EE"/>
    <w:rsid w:val="00693530"/>
    <w:rsid w:val="00715A22"/>
    <w:rsid w:val="00744561"/>
    <w:rsid w:val="007B45EF"/>
    <w:rsid w:val="007E7990"/>
    <w:rsid w:val="008455B1"/>
    <w:rsid w:val="00853522"/>
    <w:rsid w:val="008A2183"/>
    <w:rsid w:val="00923ACA"/>
    <w:rsid w:val="00987D09"/>
    <w:rsid w:val="00997CB7"/>
    <w:rsid w:val="00A166E0"/>
    <w:rsid w:val="00A32967"/>
    <w:rsid w:val="00B431ED"/>
    <w:rsid w:val="00B87F34"/>
    <w:rsid w:val="00C1686B"/>
    <w:rsid w:val="00C91812"/>
    <w:rsid w:val="00C9518A"/>
    <w:rsid w:val="00CD3C2F"/>
    <w:rsid w:val="00D40D05"/>
    <w:rsid w:val="00D805AD"/>
    <w:rsid w:val="00D91790"/>
    <w:rsid w:val="00DC1FA4"/>
    <w:rsid w:val="00E121A5"/>
    <w:rsid w:val="00E837C6"/>
    <w:rsid w:val="00E921B3"/>
    <w:rsid w:val="00EA216F"/>
    <w:rsid w:val="00F545DA"/>
    <w:rsid w:val="00F90E6A"/>
    <w:rsid w:val="00FA552B"/>
    <w:rsid w:val="00FF76F8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982AE-0C7C-483F-ACB4-91C8789F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2020-06-04T07:21:00Z</dcterms:created>
  <dcterms:modified xsi:type="dcterms:W3CDTF">2020-06-08T05:04:00Z</dcterms:modified>
</cp:coreProperties>
</file>